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Aptos" w:hAnsi="Aptos"/>
          <w:b/>
          <w:color w:val="153B63"/>
          <w:sz w:val="54"/>
        </w:rPr>
        <w:t>Alejandro López</w:t>
      </w:r>
    </w:p>
    <w:p>
      <w:pPr>
        <w:spacing w:after="180" w:before="0"/>
      </w:pPr>
      <w:r>
        <w:rPr>
          <w:rFonts w:ascii="Aptos" w:hAnsi="Aptos"/>
          <w:b/>
          <w:color w:val="555555"/>
          <w:sz w:val="22"/>
        </w:rPr>
        <w:t>DIRECTOR CREATIVO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7"/>
        <w:gridCol w:w="6576"/>
      </w:tblGrid>
      <w:tr>
        <w:tc>
          <w:tcPr>
            <w:tcW w:type="dxa" w:w="3487"/>
            <w:shd w:fill="EAF0F5"/>
            <w:tcMar>
              <w:top w:w="230" w:type="dxa"/>
              <w:start w:w="250" w:type="dxa"/>
              <w:bottom w:w="250" w:type="dxa"/>
              <w:end w:w="240" w:type="dxa"/>
            </w:tcMar>
          </w:tcPr>
          <w:p/>
          <w:p>
            <w:pPr>
              <w:spacing w:after="300" w:before="0"/>
              <w:jc w:val="center"/>
            </w:pPr>
            <w:r>
              <w:rPr>
                <w:rFonts w:ascii="Aptos" w:hAnsi="Aptos"/>
                <w:b/>
                <w:color w:val="153B63"/>
                <w:sz w:val="56"/>
              </w:rPr>
              <w:t>AL</w:t>
            </w:r>
          </w:p>
          <w:p>
            <w:pPr>
              <w:spacing w:after="140" w:before="240"/>
              <w:pBdr>
                <w:bottom w:val="single" w:sz="8" w:color="153B63"/>
              </w:pBdr>
            </w:pPr>
            <w:r>
              <w:rPr>
                <w:rFonts w:ascii="Aptos" w:hAnsi="Aptos"/>
                <w:b/>
                <w:color w:val="153B63"/>
                <w:sz w:val="21"/>
              </w:rPr>
              <w:t>CONTACTO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+34 600 123 456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alejandro-lópez@correo.com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Madrid, España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linkedin.com/in/tu-perfil</w:t>
            </w:r>
          </w:p>
          <w:p>
            <w:pPr>
              <w:spacing w:after="140" w:before="240"/>
              <w:pBdr>
                <w:bottom w:val="single" w:sz="8" w:color="153B63"/>
              </w:pBdr>
            </w:pPr>
            <w:r>
              <w:rPr>
                <w:rFonts w:ascii="Aptos" w:hAnsi="Aptos"/>
                <w:b/>
                <w:color w:val="153B63"/>
                <w:sz w:val="21"/>
              </w:rPr>
              <w:t>COMPETENCIAS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Dirección de equipos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Comunicación estratégica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Planificación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Resolución de problemas</w:t>
            </w:r>
          </w:p>
          <w:p>
            <w:pPr>
              <w:spacing w:after="140" w:before="240"/>
              <w:pBdr>
                <w:bottom w:val="single" w:sz="8" w:color="153B63"/>
              </w:pBdr>
            </w:pPr>
            <w:r>
              <w:rPr>
                <w:rFonts w:ascii="Aptos" w:hAnsi="Aptos"/>
                <w:b/>
                <w:color w:val="153B63"/>
                <w:sz w:val="21"/>
              </w:rPr>
              <w:t>HERRAMIENTAS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Microsoft Office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Herramientas digitales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Gestión de proyectos</w:t>
            </w:r>
          </w:p>
          <w:p>
            <w:pPr>
              <w:spacing w:after="140" w:before="240"/>
              <w:pBdr>
                <w:bottom w:val="single" w:sz="8" w:color="153B63"/>
              </w:pBdr>
            </w:pPr>
            <w:r>
              <w:rPr>
                <w:rFonts w:ascii="Aptos" w:hAnsi="Aptos"/>
                <w:b/>
                <w:color w:val="153B63"/>
                <w:sz w:val="21"/>
              </w:rPr>
              <w:t>IDIOMAS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Español · Nativo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Inglés · B2</w:t>
            </w:r>
          </w:p>
        </w:tc>
        <w:tc>
          <w:tcPr>
            <w:tcW w:type="dxa" w:w="6576"/>
            <w:tcMar>
              <w:top w:w="160" w:type="dxa"/>
              <w:start w:w="290" w:type="dxa"/>
              <w:bottom w:w="180" w:type="dxa"/>
              <w:end w:w="140" w:type="dxa"/>
            </w:tcMar>
          </w:tcPr>
          <w:p/>
          <w:p>
            <w:pPr>
              <w:spacing w:after="140" w:before="240"/>
              <w:pBdr>
                <w:bottom w:val="single" w:sz="8" w:color="153B63"/>
              </w:pBdr>
            </w:pPr>
            <w:r>
              <w:rPr>
                <w:rFonts w:ascii="Aptos" w:hAnsi="Aptos"/>
                <w:b/>
                <w:color w:val="153B63"/>
                <w:sz w:val="21"/>
              </w:rPr>
              <w:t>PERFIL PROFESIONAL</w:t>
            </w:r>
          </w:p>
          <w:p>
            <w:pPr>
              <w:spacing w:after="20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Creatividad estratégica y dirección de campañas digitales con experiencia en identidad visual y coordinación de equipos.</w:t>
            </w:r>
          </w:p>
          <w:p>
            <w:pPr>
              <w:spacing w:after="140" w:before="240"/>
              <w:pBdr>
                <w:bottom w:val="single" w:sz="8" w:color="153B63"/>
              </w:pBdr>
            </w:pPr>
            <w:r>
              <w:rPr>
                <w:rFonts w:ascii="Aptos" w:hAnsi="Aptos"/>
                <w:b/>
                <w:color w:val="153B63"/>
                <w:sz w:val="21"/>
              </w:rPr>
              <w:t>EXPERIENCIA PROFESIONAL</w:t>
            </w:r>
          </w:p>
          <w:p>
            <w:pPr>
              <w:spacing w:after="40" w:before="100"/>
            </w:pPr>
            <w:r>
              <w:rPr>
                <w:rFonts w:ascii="Aptos" w:hAnsi="Aptos"/>
                <w:b/>
                <w:color w:val="153B63"/>
                <w:sz w:val="22"/>
              </w:rPr>
              <w:t>Director creativo</w:t>
            </w:r>
          </w:p>
          <w:p>
            <w:pPr>
              <w:spacing w:after="80" w:before="0"/>
            </w:pPr>
            <w:r>
              <w:rPr>
                <w:rFonts w:ascii="Aptos" w:hAnsi="Aptos"/>
                <w:b/>
                <w:color w:val="626A73"/>
                <w:sz w:val="17"/>
              </w:rPr>
              <w:t>Estudio Norte · 2022–Actualidad</w:t>
            </w:r>
          </w:p>
          <w:p>
            <w:pPr>
              <w:spacing w:after="20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•  Liderazgo de campañas de marca y coordinación de equipos multidisciplinares.</w:t>
            </w:r>
          </w:p>
          <w:p>
            <w:pPr>
              <w:spacing w:after="40" w:before="100"/>
            </w:pPr>
            <w:r>
              <w:rPr>
                <w:rFonts w:ascii="Aptos" w:hAnsi="Aptos"/>
                <w:b/>
                <w:color w:val="153B63"/>
                <w:sz w:val="22"/>
              </w:rPr>
              <w:t>Diseñador gráfico</w:t>
            </w:r>
          </w:p>
          <w:p>
            <w:pPr>
              <w:spacing w:after="80" w:before="0"/>
            </w:pPr>
            <w:r>
              <w:rPr>
                <w:rFonts w:ascii="Aptos" w:hAnsi="Aptos"/>
                <w:b/>
                <w:color w:val="626A73"/>
                <w:sz w:val="17"/>
              </w:rPr>
              <w:t>Agencia Prisma · 2019–2022</w:t>
            </w:r>
          </w:p>
          <w:p>
            <w:pPr>
              <w:spacing w:after="20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•  Diseño de piezas digitales, presentaciones comerciales e identidades visuales.</w:t>
            </w:r>
          </w:p>
          <w:p>
            <w:pPr>
              <w:spacing w:after="140" w:before="240"/>
              <w:pBdr>
                <w:bottom w:val="single" w:sz="8" w:color="153B63"/>
              </w:pBdr>
            </w:pPr>
            <w:r>
              <w:rPr>
                <w:rFonts w:ascii="Aptos" w:hAnsi="Aptos"/>
                <w:b/>
                <w:color w:val="153B63"/>
                <w:sz w:val="21"/>
              </w:rPr>
              <w:t>FORMACIÓN ACADÉMICA</w:t>
            </w:r>
          </w:p>
          <w:p>
            <w:pPr>
              <w:spacing w:after="60" w:before="0"/>
            </w:pPr>
            <w:r>
              <w:rPr>
                <w:rFonts w:ascii="Aptos" w:hAnsi="Aptos"/>
                <w:b/>
                <w:color w:val="262626"/>
                <w:sz w:val="21"/>
              </w:rPr>
              <w:t>Grado en Publicidad y RR. PP.</w:t>
            </w:r>
          </w:p>
          <w:p>
            <w:pPr>
              <w:spacing w:after="180" w:before="0"/>
            </w:pPr>
            <w:r>
              <w:rPr>
                <w:rFonts w:ascii="Aptos" w:hAnsi="Aptos"/>
                <w:b w:val="0"/>
                <w:color w:val="636B73"/>
                <w:sz w:val="18"/>
              </w:rPr>
              <w:t>Universidad Complutense · 2015–2019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22" w:bottom="737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999999"/>
        <w:sz w:val="14"/>
      </w:rPr>
      <w:t>PLANTILLA EDITABLE · Sustituye estos datos por los tuyos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